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18"/>
        </w:rPr>
      </w:pPr>
      <w:r>
        <w:rPr>
          <w:rFonts w:hint="eastAsia"/>
          <w:sz w:val="18"/>
        </w:rPr>
        <w:t>【様式５】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業務受託実績</w:t>
      </w:r>
    </w:p>
    <w:p>
      <w:pPr>
        <w:pStyle w:val="0"/>
        <w:ind w:left="1152" w:hanging="1152" w:hangingChars="48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沖縄県立南部医療センター・こども医療センター　院長殿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4409" w:firstLineChars="2850"/>
        <w:rPr>
          <w:rFonts w:hint="default"/>
          <w:sz w:val="22"/>
        </w:rPr>
      </w:pPr>
      <w:r>
        <w:rPr>
          <w:rFonts w:hint="eastAsia"/>
          <w:spacing w:val="1"/>
          <w:w w:val="71"/>
          <w:kern w:val="0"/>
          <w:sz w:val="22"/>
          <w:fitText w:val="1100" w:id="1"/>
        </w:rPr>
        <w:t>住所又は所在</w:t>
      </w:r>
      <w:r>
        <w:rPr>
          <w:rFonts w:hint="eastAsia"/>
          <w:spacing w:val="2"/>
          <w:w w:val="71"/>
          <w:kern w:val="0"/>
          <w:sz w:val="22"/>
          <w:fitText w:val="1100" w:id="1"/>
        </w:rPr>
        <w:t>地</w:t>
      </w:r>
    </w:p>
    <w:p>
      <w:pPr>
        <w:pStyle w:val="0"/>
        <w:ind w:left="3870" w:firstLine="547" w:firstLineChars="300"/>
        <w:rPr>
          <w:rFonts w:hint="eastAsia"/>
          <w:sz w:val="22"/>
        </w:rPr>
      </w:pPr>
      <w:r>
        <w:rPr>
          <w:rFonts w:hint="eastAsia"/>
          <w:spacing w:val="0"/>
          <w:w w:val="83"/>
          <w:kern w:val="0"/>
          <w:sz w:val="22"/>
          <w:fitText w:val="1100" w:id="2"/>
        </w:rPr>
        <w:t>商号又は名</w:t>
      </w:r>
      <w:r>
        <w:rPr>
          <w:rFonts w:hint="eastAsia"/>
          <w:spacing w:val="3"/>
          <w:w w:val="83"/>
          <w:kern w:val="0"/>
          <w:sz w:val="22"/>
          <w:fitText w:val="1100" w:id="2"/>
        </w:rPr>
        <w:t>称</w:t>
      </w:r>
    </w:p>
    <w:p>
      <w:pPr>
        <w:pStyle w:val="0"/>
        <w:ind w:left="3870" w:firstLine="547" w:firstLineChars="300"/>
        <w:rPr>
          <w:rFonts w:hint="default"/>
          <w:sz w:val="22"/>
        </w:rPr>
      </w:pPr>
      <w:r>
        <w:rPr>
          <w:rFonts w:hint="eastAsia"/>
          <w:spacing w:val="0"/>
          <w:w w:val="83"/>
          <w:kern w:val="0"/>
          <w:sz w:val="22"/>
          <w:fitText w:val="1100" w:id="3"/>
        </w:rPr>
        <w:t>代表者職氏</w:t>
      </w:r>
      <w:r>
        <w:rPr>
          <w:rFonts w:hint="eastAsia"/>
          <w:spacing w:val="3"/>
          <w:w w:val="83"/>
          <w:kern w:val="0"/>
          <w:sz w:val="22"/>
          <w:fitText w:val="1100" w:id="3"/>
        </w:rPr>
        <w:t>名</w:t>
      </w:r>
      <w:r>
        <w:rPr>
          <w:rFonts w:hint="eastAsia"/>
          <w:sz w:val="22"/>
        </w:rPr>
        <w:t>　　　　　　　　　　　　　印</w:t>
      </w:r>
    </w:p>
    <w:p>
      <w:pPr>
        <w:pStyle w:val="0"/>
        <w:ind w:left="1296" w:hanging="1296" w:hangingChars="480"/>
        <w:rPr>
          <w:rFonts w:hint="default"/>
          <w:sz w:val="22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　一般病床数が</w:t>
      </w:r>
      <w:r>
        <w:rPr>
          <w:rFonts w:hint="eastAsia"/>
          <w:sz w:val="22"/>
        </w:rPr>
        <w:t>300</w:t>
      </w:r>
      <w:r>
        <w:rPr>
          <w:rFonts w:hint="eastAsia"/>
          <w:sz w:val="22"/>
        </w:rPr>
        <w:t>床以上の病院に関する医療情報保守</w:t>
      </w:r>
      <w:bookmarkStart w:id="0" w:name="_GoBack"/>
      <w:bookmarkEnd w:id="0"/>
      <w:r>
        <w:rPr>
          <w:rFonts w:hint="eastAsia"/>
          <w:sz w:val="22"/>
        </w:rPr>
        <w:t>業務受託実績</w:t>
      </w:r>
    </w:p>
    <w:tbl>
      <w:tblPr>
        <w:tblStyle w:val="27"/>
        <w:tblW w:w="9900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360"/>
        <w:gridCol w:w="2100"/>
        <w:gridCol w:w="2640"/>
        <w:gridCol w:w="2640"/>
        <w:gridCol w:w="1080"/>
        <w:gridCol w:w="1080"/>
      </w:tblGrid>
      <w:tr>
        <w:trPr>
          <w:trHeight w:val="782" w:hRule="atLeast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業務</w:t>
            </w:r>
            <w:r>
              <w:rPr>
                <w:rFonts w:hint="eastAsia"/>
              </w:rPr>
              <w:t>（契約）</w:t>
            </w:r>
            <w:r>
              <w:rPr>
                <w:rFonts w:hint="default" w:ascii="ＭＳ 明朝" w:hAnsi="ＭＳ 明朝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契約先病院名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設立主体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一般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病床数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業務期間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（年月）</w:t>
            </w:r>
          </w:p>
        </w:tc>
      </w:tr>
      <w:tr>
        <w:trPr>
          <w:trHeight w:val="435" w:hRule="atLeast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4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4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36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0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4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4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0" w:hRule="atLeast"/>
        </w:trPr>
        <w:tc>
          <w:tcPr>
            <w:tcW w:w="36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0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0" w:hRule="atLeast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4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4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36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0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4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4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36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0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0" w:hRule="atLeast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4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4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36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0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4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4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0" w:hRule="atLeast"/>
        </w:trPr>
        <w:tc>
          <w:tcPr>
            <w:tcW w:w="36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0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4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4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36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0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備考１．契約金額は総額を記すものとする。</w:t>
      </w:r>
    </w:p>
    <w:p>
      <w:pPr>
        <w:pStyle w:val="0"/>
        <w:ind w:left="1080" w:hanging="1080" w:hangingChars="400"/>
        <w:rPr>
          <w:rFonts w:hint="default"/>
          <w:sz w:val="22"/>
        </w:rPr>
      </w:pPr>
      <w:r>
        <w:rPr>
          <w:rFonts w:hint="eastAsia"/>
          <w:sz w:val="22"/>
        </w:rPr>
        <w:t>　　　２．契約書の写し等該当することを証する書類（上記事項を確認できる範囲）を添付すること。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ＭＳ 明朝"/>
      <w:spacing w:val="25"/>
      <w:kern w:val="2"/>
      <w:sz w:val="19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/>
      <w:spacing w:val="25"/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/>
      <w:spacing w:val="25"/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spacing w:val="25"/>
      <w:kern w:val="2"/>
      <w:sz w:val="19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/>
      <w:spacing w:val="25"/>
      <w:kern w:val="2"/>
      <w:sz w:val="19"/>
    </w:rPr>
  </w:style>
  <w:style w:type="paragraph" w:styleId="23">
    <w:name w:val="Balloon Text"/>
    <w:basedOn w:val="0"/>
    <w:next w:val="23"/>
    <w:link w:val="24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pacing w:val="25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175</TotalTime>
  <Pages>1</Pages>
  <Words>1</Words>
  <Characters>194</Characters>
  <Application>JUST Note</Application>
  <Lines>867</Lines>
  <Paragraphs>24</Paragraphs>
  <Company> </Company>
  <CharactersWithSpaces>219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uehaayum</dc:creator>
  <cp:lastModifiedBy>安富　太一</cp:lastModifiedBy>
  <cp:lastPrinted>2021-01-25T11:18:00Z</cp:lastPrinted>
  <dcterms:created xsi:type="dcterms:W3CDTF">2012-01-27T07:01:00Z</dcterms:created>
  <dcterms:modified xsi:type="dcterms:W3CDTF">2025-01-31T13:07:00Z</dcterms:modified>
  <cp:revision>18</cp:revision>
</cp:coreProperties>
</file>