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0F4A6C51"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A1097F" w:rsidRPr="00A1097F">
        <w:rPr>
          <w:color w:val="000000"/>
        </w:rPr>
        <w:t>加温ハイフロー輸液ポンプ</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37AFB"/>
    <w:rsid w:val="00240D79"/>
    <w:rsid w:val="00261018"/>
    <w:rsid w:val="00280F65"/>
    <w:rsid w:val="002814F0"/>
    <w:rsid w:val="0028641A"/>
    <w:rsid w:val="002B5EE7"/>
    <w:rsid w:val="002C1870"/>
    <w:rsid w:val="002C2FEE"/>
    <w:rsid w:val="002C4E0E"/>
    <w:rsid w:val="002D54B5"/>
    <w:rsid w:val="002E76AF"/>
    <w:rsid w:val="002F2D33"/>
    <w:rsid w:val="0032562F"/>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16F3"/>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1817"/>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1097F"/>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2189</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9</cp:revision>
  <cp:lastPrinted>2023-10-02T09:21:00Z</cp:lastPrinted>
  <dcterms:created xsi:type="dcterms:W3CDTF">2024-02-13T08:15:00Z</dcterms:created>
  <dcterms:modified xsi:type="dcterms:W3CDTF">2024-03-18T07:23:00Z</dcterms:modified>
</cp:coreProperties>
</file>