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4B6EA55E"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C46B4E">
        <w:rPr>
          <w:rFonts w:hint="eastAsia"/>
          <w:color w:val="000000" w:themeColor="text1"/>
        </w:rPr>
        <w:t>血液浄化装置</w:t>
      </w:r>
    </w:p>
    <w:p w14:paraId="0BF38397" w14:textId="5C4DA1B9"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C46B4E">
        <w:rPr>
          <w:rFonts w:hint="eastAsia"/>
          <w:color w:val="000000" w:themeColor="text1"/>
        </w:rPr>
        <w:t>２</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46B4E"/>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2183</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5</cp:revision>
  <cp:lastPrinted>2023-10-02T09:21:00Z</cp:lastPrinted>
  <dcterms:created xsi:type="dcterms:W3CDTF">2024-02-13T08:15:00Z</dcterms:created>
  <dcterms:modified xsi:type="dcterms:W3CDTF">2024-02-13T10:00:00Z</dcterms:modified>
</cp:coreProperties>
</file>